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CA24" w14:textId="77777777" w:rsidR="00C077B4" w:rsidRPr="00101A27" w:rsidRDefault="001869B9" w:rsidP="00101A27">
      <w:pPr>
        <w:spacing w:line="360" w:lineRule="auto"/>
        <w:rPr>
          <w:rFonts w:ascii="Times New Roman" w:hAnsi="Times New Roman" w:cs="Times New Roman"/>
          <w:u w:val="single"/>
        </w:rPr>
      </w:pPr>
      <w:r w:rsidRPr="00101A27">
        <w:rPr>
          <w:rFonts w:ascii="Times New Roman" w:hAnsi="Times New Roman" w:cs="Times New Roman"/>
          <w:u w:val="single"/>
        </w:rPr>
        <w:t>AP English Literature Final Reminders:</w:t>
      </w:r>
    </w:p>
    <w:p w14:paraId="1EA0B334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</w:p>
    <w:p w14:paraId="16078991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  <w:b/>
        </w:rPr>
        <w:t xml:space="preserve">Multiple Choice </w:t>
      </w:r>
      <w:proofErr w:type="gramStart"/>
      <w:r w:rsidRPr="00101A27">
        <w:rPr>
          <w:rFonts w:ascii="Times New Roman" w:hAnsi="Times New Roman" w:cs="Times New Roman"/>
          <w:b/>
        </w:rPr>
        <w:t>Questions</w:t>
      </w:r>
      <w:r w:rsidRPr="00101A27">
        <w:rPr>
          <w:rFonts w:ascii="Times New Roman" w:hAnsi="Times New Roman" w:cs="Times New Roman"/>
        </w:rPr>
        <w:t>:--</w:t>
      </w:r>
      <w:proofErr w:type="gramEnd"/>
      <w:r w:rsidRPr="00101A27">
        <w:rPr>
          <w:rFonts w:ascii="Times New Roman" w:hAnsi="Times New Roman" w:cs="Times New Roman"/>
        </w:rPr>
        <w:t xml:space="preserve">50-55 questions to answer in </w:t>
      </w:r>
      <w:r w:rsidR="00101A27" w:rsidRPr="00101A27">
        <w:rPr>
          <w:rFonts w:ascii="Times New Roman" w:hAnsi="Times New Roman" w:cs="Times New Roman"/>
        </w:rPr>
        <w:t>1</w:t>
      </w:r>
      <w:r w:rsidRPr="00101A27">
        <w:rPr>
          <w:rFonts w:ascii="Times New Roman" w:hAnsi="Times New Roman" w:cs="Times New Roman"/>
        </w:rPr>
        <w:t xml:space="preserve"> hour</w:t>
      </w:r>
    </w:p>
    <w:p w14:paraId="3A353194" w14:textId="77777777" w:rsidR="001869B9" w:rsidRPr="00101A27" w:rsidRDefault="001869B9" w:rsidP="00101A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>Read the questions to help you understand the poem or passage</w:t>
      </w:r>
    </w:p>
    <w:p w14:paraId="25BBD38F" w14:textId="77777777" w:rsidR="001869B9" w:rsidRPr="00101A27" w:rsidRDefault="001869B9" w:rsidP="00101A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>Narrow to two choices and guess –</w:t>
      </w:r>
      <w:r w:rsidR="00101A27">
        <w:rPr>
          <w:rFonts w:ascii="Times New Roman" w:hAnsi="Times New Roman" w:cs="Times New Roman"/>
        </w:rPr>
        <w:t xml:space="preserve"> no deduction</w:t>
      </w:r>
      <w:r w:rsidRPr="00101A27">
        <w:rPr>
          <w:rFonts w:ascii="Times New Roman" w:hAnsi="Times New Roman" w:cs="Times New Roman"/>
        </w:rPr>
        <w:t xml:space="preserve"> for wrong answers</w:t>
      </w:r>
    </w:p>
    <w:p w14:paraId="31AFD1CB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</w:p>
    <w:p w14:paraId="41101F1B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  <w:b/>
        </w:rPr>
        <w:t>Essay Portion</w:t>
      </w:r>
      <w:r w:rsidRPr="00101A27">
        <w:rPr>
          <w:rFonts w:ascii="Times New Roman" w:hAnsi="Times New Roman" w:cs="Times New Roman"/>
        </w:rPr>
        <w:t xml:space="preserve"> – 3 essays in 2 hours (look through them all at the beginning – you can answer in any order)</w:t>
      </w:r>
    </w:p>
    <w:p w14:paraId="228617CA" w14:textId="77777777" w:rsidR="001869B9" w:rsidRPr="00101A27" w:rsidRDefault="001869B9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6EA">
        <w:rPr>
          <w:rFonts w:ascii="Times New Roman" w:hAnsi="Times New Roman" w:cs="Times New Roman"/>
          <w:b/>
          <w:bCs/>
        </w:rPr>
        <w:t>Poem</w:t>
      </w:r>
      <w:r w:rsidRPr="00101A27">
        <w:rPr>
          <w:rFonts w:ascii="Times New Roman" w:hAnsi="Times New Roman" w:cs="Times New Roman"/>
        </w:rPr>
        <w:t xml:space="preserve"> – sometimes one, sometimes two to compare – pay attention to the prompt – think about how structure of the poem impacts the meaning</w:t>
      </w:r>
    </w:p>
    <w:p w14:paraId="0D4B7714" w14:textId="77777777" w:rsidR="001869B9" w:rsidRPr="00101A27" w:rsidRDefault="001869B9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6EA">
        <w:rPr>
          <w:rFonts w:ascii="Times New Roman" w:hAnsi="Times New Roman" w:cs="Times New Roman"/>
          <w:b/>
          <w:bCs/>
        </w:rPr>
        <w:t>Prose passage</w:t>
      </w:r>
      <w:r w:rsidRPr="00101A27">
        <w:rPr>
          <w:rFonts w:ascii="Times New Roman" w:hAnsi="Times New Roman" w:cs="Times New Roman"/>
        </w:rPr>
        <w:t xml:space="preserve"> – again, pay attention to the prompt and the style of the passage</w:t>
      </w:r>
    </w:p>
    <w:p w14:paraId="2323F3D0" w14:textId="77777777" w:rsidR="001869B9" w:rsidRPr="00101A27" w:rsidRDefault="001869B9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6EA">
        <w:rPr>
          <w:rFonts w:ascii="Times New Roman" w:hAnsi="Times New Roman" w:cs="Times New Roman"/>
          <w:b/>
          <w:bCs/>
        </w:rPr>
        <w:t>Open Response</w:t>
      </w:r>
      <w:r w:rsidRPr="00101A27">
        <w:rPr>
          <w:rFonts w:ascii="Times New Roman" w:hAnsi="Times New Roman" w:cs="Times New Roman"/>
        </w:rPr>
        <w:t xml:space="preserve"> – Look at the prompt and the list of possible choices. If the force is with you, you will have read at least four of the works listed. </w:t>
      </w:r>
      <w:r w:rsidR="00101A27" w:rsidRPr="00101A27">
        <w:rPr>
          <w:rFonts w:ascii="Times New Roman" w:hAnsi="Times New Roman" w:cs="Times New Roman"/>
        </w:rPr>
        <w:t xml:space="preserve"> Remember, you can use any work of “literary value” if you aren’t comfortable with the list provided.</w:t>
      </w:r>
      <w:bookmarkStart w:id="0" w:name="_GoBack"/>
      <w:bookmarkEnd w:id="0"/>
    </w:p>
    <w:p w14:paraId="354D3939" w14:textId="77777777" w:rsidR="001869B9" w:rsidRPr="00101A27" w:rsidRDefault="001869B9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 xml:space="preserve">General Advice – Structure – a clear introduction in which you say something </w:t>
      </w:r>
      <w:r w:rsidRPr="00101A27">
        <w:rPr>
          <w:rFonts w:ascii="Times New Roman" w:hAnsi="Times New Roman" w:cs="Times New Roman"/>
          <w:u w:val="single"/>
        </w:rPr>
        <w:t>meaningful</w:t>
      </w:r>
      <w:r w:rsidRPr="00101A27">
        <w:rPr>
          <w:rFonts w:ascii="Times New Roman" w:hAnsi="Times New Roman" w:cs="Times New Roman"/>
        </w:rPr>
        <w:t xml:space="preserve"> (take a few minutes to plan) because your scorer will decide on a number by the end of that paragraph</w:t>
      </w:r>
    </w:p>
    <w:p w14:paraId="6E98FE32" w14:textId="77777777" w:rsidR="00101A27" w:rsidRDefault="00101A27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>General Advice – look for clues about the author and/or date – if the poem is written in 1920 it will have different meaning than a poem written in 1650</w:t>
      </w:r>
    </w:p>
    <w:p w14:paraId="7E5CB0BB" w14:textId="77777777" w:rsidR="00101A27" w:rsidRPr="00101A27" w:rsidRDefault="00101A27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Prose and Poem Essays – make specific references (QUOTES) to the passage to support your thesis</w:t>
      </w:r>
    </w:p>
    <w:sectPr w:rsidR="00101A27" w:rsidRPr="00101A27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2492"/>
    <w:multiLevelType w:val="hybridMultilevel"/>
    <w:tmpl w:val="0DA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EEC"/>
    <w:multiLevelType w:val="hybridMultilevel"/>
    <w:tmpl w:val="9DB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9"/>
    <w:rsid w:val="00101A27"/>
    <w:rsid w:val="001869B9"/>
    <w:rsid w:val="008C1A94"/>
    <w:rsid w:val="00C077B4"/>
    <w:rsid w:val="00E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FB6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2015-04-27T11:56:00Z</dcterms:created>
  <dcterms:modified xsi:type="dcterms:W3CDTF">2017-04-24T12:16:00Z</dcterms:modified>
</cp:coreProperties>
</file>